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C2D" w:rsidRDefault="006F5CC9">
      <w:r w:rsidRPr="006F5CC9">
        <w:drawing>
          <wp:inline distT="0" distB="0" distL="0" distR="0" wp14:anchorId="0C1201B8" wp14:editId="783D6F9B">
            <wp:extent cx="2172003" cy="1105054"/>
            <wp:effectExtent l="0" t="0" r="0" b="0"/>
            <wp:docPr id="83695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5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C9"/>
    <w:rsid w:val="004E6C2D"/>
    <w:rsid w:val="006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F7144-59DC-4AC3-8CB3-992BC346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光宏 中村</dc:creator>
  <cp:keywords/>
  <dc:description/>
  <cp:lastModifiedBy>光宏 中村</cp:lastModifiedBy>
  <cp:revision>1</cp:revision>
  <dcterms:created xsi:type="dcterms:W3CDTF">2023-06-28T01:52:00Z</dcterms:created>
  <dcterms:modified xsi:type="dcterms:W3CDTF">2023-06-28T01:57:00Z</dcterms:modified>
</cp:coreProperties>
</file>